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44C" w:rsidRDefault="0077144C" w:rsidP="0077144C">
      <w:pPr>
        <w:spacing w:after="120" w:line="240" w:lineRule="auto"/>
        <w:jc w:val="center"/>
        <w:rPr>
          <w:rFonts w:ascii="Times New Roman" w:hAnsi="Times New Roman" w:cs="Times New Roman"/>
          <w:b/>
          <w:sz w:val="28"/>
          <w:szCs w:val="28"/>
          <w:u w:val="single"/>
        </w:rPr>
      </w:pPr>
    </w:p>
    <w:p w:rsidR="00A043DA" w:rsidRDefault="00A043DA" w:rsidP="00A043DA">
      <w:pPr>
        <w:pStyle w:val="Heading1"/>
        <w:keepLines/>
        <w:rPr>
          <w:rFonts w:ascii="Shruti" w:hAnsi="Shruti" w:cs="Shruti"/>
        </w:rPr>
      </w:pPr>
      <w:r>
        <w:rPr>
          <w:noProof/>
        </w:rPr>
        <w:drawing>
          <wp:inline distT="0" distB="0" distL="0" distR="0">
            <wp:extent cx="885825" cy="876300"/>
            <wp:effectExtent l="19050" t="0" r="9525" b="0"/>
            <wp:docPr id="1" name="Picture 1" descr="cid:image001.jpg@01D1A6D8.4E8598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A6D8.4E8598A0"/>
                    <pic:cNvPicPr>
                      <a:picLocks noChangeAspect="1" noChangeArrowheads="1"/>
                    </pic:cNvPicPr>
                  </pic:nvPicPr>
                  <pic:blipFill>
                    <a:blip r:embed="rId5" r:link="rId6" cstate="print"/>
                    <a:srcRect/>
                    <a:stretch>
                      <a:fillRect/>
                    </a:stretch>
                  </pic:blipFill>
                  <pic:spPr bwMode="auto">
                    <a:xfrm>
                      <a:off x="0" y="0"/>
                      <a:ext cx="885825" cy="876300"/>
                    </a:xfrm>
                    <a:prstGeom prst="rect">
                      <a:avLst/>
                    </a:prstGeom>
                    <a:noFill/>
                    <a:ln w="9525">
                      <a:noFill/>
                      <a:miter lim="800000"/>
                      <a:headEnd/>
                      <a:tailEnd/>
                    </a:ln>
                  </pic:spPr>
                </pic:pic>
              </a:graphicData>
            </a:graphic>
          </wp:inline>
        </w:drawing>
      </w:r>
    </w:p>
    <w:p w:rsidR="00A043DA" w:rsidRDefault="00A043DA" w:rsidP="00A043DA">
      <w:pPr>
        <w:pStyle w:val="Heading1"/>
        <w:keepLines/>
        <w:jc w:val="center"/>
        <w:rPr>
          <w:rFonts w:ascii="Shruti" w:hAnsi="Shruti" w:cs="Shruti"/>
        </w:rPr>
      </w:pPr>
      <w:r>
        <w:rPr>
          <w:rFonts w:ascii="Shruti" w:hAnsi="Shruti" w:cs="Shruti"/>
        </w:rPr>
        <w:t>CENTER FOR LIFELONG LEARNING</w:t>
      </w:r>
    </w:p>
    <w:p w:rsidR="00A043DA" w:rsidRDefault="00E3656F" w:rsidP="00A043DA">
      <w:pPr>
        <w:keepNext/>
        <w:keepLines/>
        <w:pBdr>
          <w:top w:val="single" w:sz="18" w:space="0" w:color="000000"/>
          <w:left w:val="single" w:sz="6" w:space="0" w:color="FFFFFF"/>
          <w:bottom w:val="single" w:sz="18" w:space="0" w:color="000000"/>
          <w:right w:val="single" w:sz="6" w:space="0" w:color="FFFFFF"/>
        </w:pBdr>
        <w:jc w:val="center"/>
        <w:rPr>
          <w:rFonts w:ascii="Arial" w:hAnsi="Arial" w:cs="Times New Roman"/>
        </w:rPr>
      </w:pPr>
      <w:r>
        <w:rPr>
          <w:rFonts w:ascii="Shruti" w:hAnsi="Shruti" w:cs="Shruti"/>
          <w:b/>
          <w:bCs/>
          <w:i/>
          <w:iCs/>
          <w:sz w:val="28"/>
          <w:szCs w:val="28"/>
        </w:rPr>
        <w:fldChar w:fldCharType="begin"/>
      </w:r>
      <w:r w:rsidR="00A043DA">
        <w:rPr>
          <w:rFonts w:ascii="Shruti" w:hAnsi="Shruti" w:cs="Shruti"/>
          <w:b/>
          <w:bCs/>
          <w:i/>
          <w:iCs/>
          <w:sz w:val="28"/>
          <w:szCs w:val="28"/>
        </w:rPr>
        <w:instrText>tc \l1 "BRIGHT BEGINNINGS LEARNING CENTER</w:instrText>
      </w:r>
      <w:r>
        <w:rPr>
          <w:rFonts w:ascii="Shruti" w:hAnsi="Shruti" w:cs="Shruti"/>
          <w:b/>
          <w:bCs/>
          <w:i/>
          <w:iCs/>
          <w:sz w:val="28"/>
          <w:szCs w:val="28"/>
        </w:rPr>
        <w:fldChar w:fldCharType="end"/>
      </w:r>
      <w:r w:rsidR="00A043DA">
        <w:rPr>
          <w:rFonts w:ascii="Shruti" w:hAnsi="Shruti" w:cs="Shruti"/>
          <w:sz w:val="16"/>
          <w:szCs w:val="16"/>
        </w:rPr>
        <w:t>EDUCATIONAL SERVICES COMMISSION OF NEW JERSEY</w:t>
      </w:r>
    </w:p>
    <w:p w:rsidR="00A043DA" w:rsidRDefault="00A043DA" w:rsidP="00A043DA">
      <w:pPr>
        <w:pStyle w:val="Heading2"/>
        <w:keepLines/>
        <w:pBdr>
          <w:top w:val="single" w:sz="6" w:space="0" w:color="FFFFFF"/>
          <w:left w:val="single" w:sz="6" w:space="0" w:color="FFFFFF"/>
          <w:bottom w:val="single" w:sz="6" w:space="0" w:color="FFFFFF"/>
          <w:right w:val="single" w:sz="6" w:space="0" w:color="FFFFFF"/>
        </w:pBdr>
        <w:rPr>
          <w:rFonts w:ascii="Shruti" w:hAnsi="Shruti" w:cs="Shruti"/>
          <w:sz w:val="20"/>
          <w:szCs w:val="20"/>
        </w:rPr>
      </w:pPr>
      <w:r>
        <w:rPr>
          <w:rFonts w:ascii="Shruti" w:hAnsi="Shruti" w:cs="Shruti"/>
          <w:sz w:val="20"/>
          <w:szCs w:val="20"/>
        </w:rPr>
        <w:t>333 Cheesequake Road, Parlin, New Jersey 08859 (732) 727-3736 Fax (732) 727-3756</w:t>
      </w:r>
    </w:p>
    <w:p w:rsidR="00A043DA" w:rsidRDefault="00A043DA" w:rsidP="00A043DA">
      <w:pPr>
        <w:pStyle w:val="NoSpacing"/>
      </w:pPr>
    </w:p>
    <w:p w:rsidR="00A043DA" w:rsidRDefault="00A043DA" w:rsidP="00A043DA">
      <w:pPr>
        <w:pStyle w:val="NoSpacing"/>
        <w:rPr>
          <w:rFonts w:ascii="Times New Roman" w:hAnsi="Times New Roman"/>
          <w:b/>
        </w:rPr>
      </w:pPr>
      <w:r>
        <w:rPr>
          <w:rFonts w:ascii="Times New Roman" w:hAnsi="Times New Roman"/>
          <w:b/>
        </w:rPr>
        <w:t>Mary Beth Conley</w:t>
      </w:r>
      <w:r>
        <w:rPr>
          <w:rFonts w:ascii="Times New Roman" w:hAnsi="Times New Roman"/>
          <w:b/>
        </w:rPr>
        <w:tab/>
      </w:r>
      <w:r w:rsidR="00636BEB">
        <w:rPr>
          <w:rFonts w:ascii="Times New Roman" w:hAnsi="Times New Roman"/>
          <w:b/>
        </w:rPr>
        <w:tab/>
      </w:r>
      <w:r w:rsidR="00636BEB">
        <w:rPr>
          <w:rFonts w:ascii="Times New Roman" w:hAnsi="Times New Roman"/>
          <w:b/>
        </w:rPr>
        <w:tab/>
        <w:t>Michael Kane</w:t>
      </w:r>
      <w:r w:rsidR="00636BEB">
        <w:rPr>
          <w:rFonts w:ascii="Times New Roman" w:hAnsi="Times New Roman"/>
          <w:b/>
        </w:rPr>
        <w:tab/>
      </w:r>
      <w:r w:rsidR="00636BEB">
        <w:rPr>
          <w:rFonts w:ascii="Times New Roman" w:hAnsi="Times New Roman"/>
          <w:b/>
        </w:rPr>
        <w:tab/>
        <w:t xml:space="preserve">     Antoinette Nicholasi</w:t>
      </w:r>
    </w:p>
    <w:p w:rsidR="00A043DA" w:rsidRDefault="00A043DA" w:rsidP="00A043DA">
      <w:pPr>
        <w:pStyle w:val="NoSpacing"/>
        <w:rPr>
          <w:rFonts w:ascii="Times New Roman" w:hAnsi="Times New Roman"/>
          <w:b/>
        </w:rPr>
      </w:pPr>
      <w:r>
        <w:rPr>
          <w:rFonts w:ascii="Times New Roman" w:hAnsi="Times New Roman"/>
          <w:b/>
        </w:rPr>
        <w:t>Principal</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roofErr w:type="gramStart"/>
      <w:r>
        <w:rPr>
          <w:rFonts w:ascii="Times New Roman" w:hAnsi="Times New Roman"/>
          <w:b/>
        </w:rPr>
        <w:t>Vice</w:t>
      </w:r>
      <w:proofErr w:type="gramEnd"/>
      <w:r>
        <w:rPr>
          <w:rFonts w:ascii="Times New Roman" w:hAnsi="Times New Roman"/>
          <w:b/>
        </w:rPr>
        <w:t xml:space="preserve"> Principal</w:t>
      </w:r>
      <w:r>
        <w:rPr>
          <w:rFonts w:ascii="Times New Roman" w:hAnsi="Times New Roman"/>
          <w:b/>
        </w:rPr>
        <w:tab/>
      </w:r>
      <w:r>
        <w:rPr>
          <w:rFonts w:ascii="Times New Roman" w:hAnsi="Times New Roman"/>
          <w:b/>
        </w:rPr>
        <w:tab/>
      </w:r>
      <w:r>
        <w:rPr>
          <w:rFonts w:ascii="Times New Roman" w:hAnsi="Times New Roman"/>
          <w:b/>
        </w:rPr>
        <w:tab/>
      </w:r>
      <w:r w:rsidR="006145B1">
        <w:rPr>
          <w:rFonts w:ascii="Times New Roman" w:hAnsi="Times New Roman"/>
          <w:b/>
        </w:rPr>
        <w:t>Vice Principal</w:t>
      </w:r>
      <w:bookmarkStart w:id="0" w:name="_GoBack"/>
      <w:bookmarkEnd w:id="0"/>
    </w:p>
    <w:p w:rsidR="00A043DA" w:rsidRDefault="00A043DA" w:rsidP="00A043DA">
      <w:pPr>
        <w:pStyle w:val="NoSpacing"/>
        <w:rPr>
          <w:rFonts w:cs="Arial"/>
          <w:b/>
        </w:rPr>
      </w:pPr>
    </w:p>
    <w:p w:rsidR="0077144C" w:rsidRDefault="0077144C" w:rsidP="0077144C">
      <w:pPr>
        <w:spacing w:after="120" w:line="240" w:lineRule="auto"/>
        <w:jc w:val="center"/>
        <w:rPr>
          <w:rFonts w:ascii="Times New Roman" w:hAnsi="Times New Roman" w:cs="Times New Roman"/>
          <w:b/>
          <w:sz w:val="28"/>
          <w:szCs w:val="28"/>
          <w:u w:val="single"/>
        </w:rPr>
      </w:pPr>
    </w:p>
    <w:p w:rsidR="0077144C" w:rsidRDefault="0077144C" w:rsidP="0077144C">
      <w:pPr>
        <w:spacing w:after="12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Authorization to Administer Medication</w:t>
      </w:r>
    </w:p>
    <w:p w:rsidR="0077144C" w:rsidRDefault="006D666D" w:rsidP="0077144C">
      <w:pPr>
        <w:spacing w:after="12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202</w:t>
      </w:r>
      <w:r w:rsidR="00121E5B">
        <w:rPr>
          <w:rFonts w:ascii="Times New Roman" w:hAnsi="Times New Roman" w:cs="Times New Roman"/>
          <w:b/>
          <w:sz w:val="28"/>
          <w:szCs w:val="28"/>
          <w:u w:val="single"/>
        </w:rPr>
        <w:t>3</w:t>
      </w:r>
      <w:r>
        <w:rPr>
          <w:rFonts w:ascii="Times New Roman" w:hAnsi="Times New Roman" w:cs="Times New Roman"/>
          <w:b/>
          <w:sz w:val="28"/>
          <w:szCs w:val="28"/>
          <w:u w:val="single"/>
        </w:rPr>
        <w:t>-202</w:t>
      </w:r>
      <w:r w:rsidR="00121E5B">
        <w:rPr>
          <w:rFonts w:ascii="Times New Roman" w:hAnsi="Times New Roman" w:cs="Times New Roman"/>
          <w:b/>
          <w:sz w:val="28"/>
          <w:szCs w:val="28"/>
          <w:u w:val="single"/>
        </w:rPr>
        <w:t>4</w:t>
      </w:r>
    </w:p>
    <w:p w:rsidR="0077144C" w:rsidRDefault="0077144C" w:rsidP="0077144C">
      <w:pPr>
        <w:rPr>
          <w:rFonts w:ascii="Times New Roman" w:hAnsi="Times New Roman" w:cs="Times New Roman"/>
          <w:sz w:val="24"/>
          <w:szCs w:val="24"/>
        </w:rPr>
      </w:pPr>
      <w:r>
        <w:rPr>
          <w:rFonts w:ascii="Times New Roman" w:hAnsi="Times New Roman" w:cs="Times New Roman"/>
          <w:sz w:val="24"/>
          <w:szCs w:val="24"/>
        </w:rPr>
        <w:t>Dear Parent/Guardian and Physician:</w:t>
      </w:r>
    </w:p>
    <w:p w:rsidR="0077144C" w:rsidRDefault="0077144C" w:rsidP="0077144C">
      <w:pPr>
        <w:rPr>
          <w:rFonts w:ascii="Times New Roman" w:hAnsi="Times New Roman" w:cs="Times New Roman"/>
          <w:sz w:val="24"/>
          <w:szCs w:val="24"/>
        </w:rPr>
      </w:pPr>
      <w:r>
        <w:rPr>
          <w:rFonts w:ascii="Times New Roman" w:hAnsi="Times New Roman" w:cs="Times New Roman"/>
          <w:sz w:val="24"/>
          <w:szCs w:val="24"/>
        </w:rPr>
        <w:t>In order to meet the state requirements, the following form must be completed in order for your child to receive medication while in school by the school nurse.  The health office will provide lock boxes to transport any and all medications. At no time will students be permitted to carry or administer their own medication.  The medication must be in the original container and have the current prescription label detailing the correct name, dosage and frequency. The lock box will be sent home with a letter stapled securely to the handle.   If there are any questions, please call the health office at 732-727-3736</w:t>
      </w:r>
      <w:r w:rsidR="000D521A">
        <w:rPr>
          <w:rFonts w:ascii="Times New Roman" w:hAnsi="Times New Roman" w:cs="Times New Roman"/>
          <w:sz w:val="24"/>
          <w:szCs w:val="24"/>
        </w:rPr>
        <w:t>, extension 7741 or 7742</w:t>
      </w:r>
      <w:r>
        <w:rPr>
          <w:rFonts w:ascii="Times New Roman" w:hAnsi="Times New Roman" w:cs="Times New Roman"/>
          <w:sz w:val="24"/>
          <w:szCs w:val="24"/>
        </w:rPr>
        <w:t>.</w:t>
      </w:r>
    </w:p>
    <w:p w:rsidR="0077144C" w:rsidRDefault="0077144C" w:rsidP="0077144C">
      <w:pPr>
        <w:rPr>
          <w:rFonts w:ascii="Times New Roman" w:hAnsi="Times New Roman" w:cs="Times New Roman"/>
          <w:sz w:val="24"/>
          <w:szCs w:val="24"/>
        </w:rPr>
      </w:pPr>
      <w:r>
        <w:rPr>
          <w:rFonts w:ascii="Times New Roman" w:hAnsi="Times New Roman" w:cs="Times New Roman"/>
          <w:sz w:val="24"/>
          <w:szCs w:val="24"/>
        </w:rPr>
        <w:t>I give permission for my child __________________________ to be administered the following medication(s) ordered by my child’s physician while in school.</w:t>
      </w:r>
    </w:p>
    <w:p w:rsidR="0077144C" w:rsidRDefault="0077144C" w:rsidP="0077144C">
      <w:pPr>
        <w:rPr>
          <w:rFonts w:ascii="Times New Roman" w:hAnsi="Times New Roman" w:cs="Times New Roman"/>
          <w:sz w:val="24"/>
          <w:szCs w:val="24"/>
        </w:rPr>
      </w:pPr>
      <w:r>
        <w:rPr>
          <w:rFonts w:ascii="Times New Roman" w:hAnsi="Times New Roman" w:cs="Times New Roman"/>
          <w:sz w:val="24"/>
          <w:szCs w:val="24"/>
        </w:rPr>
        <w:t>Date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 xml:space="preserve">__________ </w:t>
      </w:r>
      <w:r>
        <w:rPr>
          <w:rFonts w:ascii="Times New Roman" w:hAnsi="Times New Roman" w:cs="Times New Roman"/>
          <w:b/>
          <w:sz w:val="24"/>
          <w:szCs w:val="24"/>
        </w:rPr>
        <w:t>Signature of parent /guardian</w:t>
      </w:r>
      <w:r>
        <w:rPr>
          <w:rFonts w:ascii="Times New Roman" w:hAnsi="Times New Roman" w:cs="Times New Roman"/>
          <w:sz w:val="24"/>
          <w:szCs w:val="24"/>
        </w:rPr>
        <w:t>:__________________________________</w:t>
      </w:r>
    </w:p>
    <w:p w:rsidR="0077144C" w:rsidRDefault="0077144C" w:rsidP="0077144C">
      <w:pPr>
        <w:pStyle w:val="ListParagraph"/>
        <w:spacing w:after="0" w:line="220" w:lineRule="exact"/>
        <w:ind w:left="0"/>
        <w:rPr>
          <w:rFonts w:ascii="Times New Roman" w:hAnsi="Times New Roman" w:cs="Times New Roman"/>
          <w:sz w:val="24"/>
          <w:szCs w:val="24"/>
        </w:rPr>
      </w:pPr>
      <w:r>
        <w:rPr>
          <w:rFonts w:ascii="Times New Roman" w:hAnsi="Times New Roman" w:cs="Times New Roman"/>
          <w:sz w:val="24"/>
          <w:szCs w:val="24"/>
        </w:rPr>
        <w:t>1.   ____________________     ________            _____________</w:t>
      </w:r>
      <w:r w:rsidR="00CD199C">
        <w:rPr>
          <w:rFonts w:ascii="Times New Roman" w:hAnsi="Times New Roman" w:cs="Times New Roman"/>
          <w:sz w:val="24"/>
          <w:szCs w:val="24"/>
        </w:rPr>
        <w:t>_____</w:t>
      </w:r>
      <w:r>
        <w:rPr>
          <w:rFonts w:ascii="Times New Roman" w:hAnsi="Times New Roman" w:cs="Times New Roman"/>
          <w:sz w:val="24"/>
          <w:szCs w:val="24"/>
        </w:rPr>
        <w:t xml:space="preserve">         ________________</w:t>
      </w:r>
    </w:p>
    <w:p w:rsidR="0077144C" w:rsidRDefault="0077144C" w:rsidP="0077144C">
      <w:pPr>
        <w:pStyle w:val="ListParagraph"/>
        <w:spacing w:after="0" w:line="220" w:lineRule="exact"/>
        <w:ind w:left="0"/>
        <w:rPr>
          <w:rFonts w:ascii="Times New Roman" w:hAnsi="Times New Roman" w:cs="Times New Roman"/>
          <w:sz w:val="24"/>
          <w:szCs w:val="24"/>
        </w:rPr>
      </w:pPr>
      <w:r>
        <w:rPr>
          <w:rFonts w:ascii="Times New Roman" w:hAnsi="Times New Roman" w:cs="Times New Roman"/>
          <w:sz w:val="24"/>
          <w:szCs w:val="24"/>
        </w:rPr>
        <w:t xml:space="preserve">      Medication                            Dosage              Time of administration         Purpose  </w:t>
      </w:r>
    </w:p>
    <w:p w:rsidR="0077144C" w:rsidRDefault="0077144C" w:rsidP="0077144C">
      <w:pPr>
        <w:pStyle w:val="ListParagraph"/>
        <w:spacing w:after="0" w:line="220" w:lineRule="exact"/>
        <w:ind w:left="0"/>
        <w:rPr>
          <w:rFonts w:ascii="Times New Roman" w:hAnsi="Times New Roman" w:cs="Times New Roman"/>
          <w:sz w:val="24"/>
          <w:szCs w:val="24"/>
        </w:rPr>
      </w:pPr>
    </w:p>
    <w:p w:rsidR="0077144C" w:rsidRDefault="0077144C" w:rsidP="0077144C">
      <w:pPr>
        <w:pStyle w:val="ListParagraph"/>
        <w:spacing w:after="0" w:line="220" w:lineRule="exact"/>
        <w:ind w:left="0"/>
        <w:rPr>
          <w:rFonts w:ascii="Times New Roman" w:hAnsi="Times New Roman" w:cs="Times New Roman"/>
          <w:sz w:val="24"/>
          <w:szCs w:val="24"/>
        </w:rPr>
      </w:pPr>
      <w:r>
        <w:rPr>
          <w:rFonts w:ascii="Times New Roman" w:hAnsi="Times New Roman" w:cs="Times New Roman"/>
          <w:sz w:val="24"/>
          <w:szCs w:val="24"/>
        </w:rPr>
        <w:t>2.  ____________________       ________            _____________</w:t>
      </w:r>
      <w:r w:rsidR="00CD199C">
        <w:rPr>
          <w:rFonts w:ascii="Times New Roman" w:hAnsi="Times New Roman" w:cs="Times New Roman"/>
          <w:sz w:val="24"/>
          <w:szCs w:val="24"/>
        </w:rPr>
        <w:t>_____</w:t>
      </w:r>
      <w:r>
        <w:rPr>
          <w:rFonts w:ascii="Times New Roman" w:hAnsi="Times New Roman" w:cs="Times New Roman"/>
          <w:sz w:val="24"/>
          <w:szCs w:val="24"/>
        </w:rPr>
        <w:t xml:space="preserve">        ________________</w:t>
      </w:r>
    </w:p>
    <w:p w:rsidR="0077144C" w:rsidRDefault="0077144C" w:rsidP="0077144C">
      <w:pPr>
        <w:pStyle w:val="ListParagraph"/>
        <w:spacing w:after="0" w:line="220" w:lineRule="exact"/>
        <w:ind w:left="0"/>
        <w:rPr>
          <w:rFonts w:ascii="Times New Roman" w:hAnsi="Times New Roman" w:cs="Times New Roman"/>
          <w:sz w:val="24"/>
          <w:szCs w:val="24"/>
        </w:rPr>
      </w:pPr>
      <w:r>
        <w:rPr>
          <w:rFonts w:ascii="Times New Roman" w:hAnsi="Times New Roman" w:cs="Times New Roman"/>
          <w:sz w:val="24"/>
          <w:szCs w:val="24"/>
        </w:rPr>
        <w:t xml:space="preserve">     Medication                             Dosage               Time of administration        Purpose         </w:t>
      </w:r>
    </w:p>
    <w:p w:rsidR="0077144C" w:rsidRDefault="0077144C" w:rsidP="0077144C">
      <w:pPr>
        <w:pStyle w:val="ListParagraph"/>
        <w:spacing w:after="0" w:line="220" w:lineRule="exact"/>
        <w:ind w:left="0"/>
        <w:rPr>
          <w:rFonts w:ascii="Times New Roman" w:hAnsi="Times New Roman" w:cs="Times New Roman"/>
          <w:sz w:val="24"/>
          <w:szCs w:val="24"/>
        </w:rPr>
      </w:pPr>
      <w:r>
        <w:rPr>
          <w:rFonts w:ascii="Times New Roman" w:hAnsi="Times New Roman" w:cs="Times New Roman"/>
          <w:sz w:val="24"/>
          <w:szCs w:val="24"/>
        </w:rPr>
        <w:t xml:space="preserve">     </w:t>
      </w:r>
    </w:p>
    <w:p w:rsidR="0077144C" w:rsidRDefault="0077144C" w:rsidP="0077144C">
      <w:pPr>
        <w:pStyle w:val="ListParagraph"/>
        <w:spacing w:after="0" w:line="220" w:lineRule="exact"/>
        <w:ind w:left="0"/>
        <w:rPr>
          <w:rFonts w:ascii="Times New Roman" w:hAnsi="Times New Roman" w:cs="Times New Roman"/>
          <w:sz w:val="24"/>
          <w:szCs w:val="24"/>
        </w:rPr>
      </w:pPr>
      <w:r>
        <w:rPr>
          <w:rFonts w:ascii="Times New Roman" w:hAnsi="Times New Roman" w:cs="Times New Roman"/>
          <w:sz w:val="24"/>
          <w:szCs w:val="24"/>
        </w:rPr>
        <w:t>3.  ____________________       ________            _____________</w:t>
      </w:r>
      <w:r w:rsidR="00CD199C">
        <w:rPr>
          <w:rFonts w:ascii="Times New Roman" w:hAnsi="Times New Roman" w:cs="Times New Roman"/>
          <w:sz w:val="24"/>
          <w:szCs w:val="24"/>
        </w:rPr>
        <w:t>_____</w:t>
      </w:r>
      <w:r>
        <w:rPr>
          <w:rFonts w:ascii="Times New Roman" w:hAnsi="Times New Roman" w:cs="Times New Roman"/>
          <w:sz w:val="24"/>
          <w:szCs w:val="24"/>
        </w:rPr>
        <w:t xml:space="preserve">       ________________</w:t>
      </w:r>
    </w:p>
    <w:p w:rsidR="0077144C" w:rsidRDefault="0077144C" w:rsidP="0077144C">
      <w:pPr>
        <w:pStyle w:val="ListParagraph"/>
        <w:spacing w:after="0" w:line="220" w:lineRule="exact"/>
        <w:ind w:left="0"/>
        <w:rPr>
          <w:rFonts w:ascii="Times New Roman" w:hAnsi="Times New Roman" w:cs="Times New Roman"/>
          <w:sz w:val="24"/>
          <w:szCs w:val="24"/>
        </w:rPr>
      </w:pPr>
      <w:r>
        <w:rPr>
          <w:rFonts w:ascii="Times New Roman" w:hAnsi="Times New Roman" w:cs="Times New Roman"/>
          <w:sz w:val="24"/>
          <w:szCs w:val="24"/>
        </w:rPr>
        <w:t xml:space="preserve">     Medication                             Dosage               Time of administration        Purpose         </w:t>
      </w:r>
    </w:p>
    <w:p w:rsidR="0077144C" w:rsidRDefault="0077144C" w:rsidP="0077144C">
      <w:pPr>
        <w:pStyle w:val="ListParagraph"/>
        <w:spacing w:after="0" w:line="220" w:lineRule="exact"/>
        <w:ind w:left="0"/>
        <w:rPr>
          <w:rFonts w:ascii="Times New Roman" w:hAnsi="Times New Roman" w:cs="Times New Roman"/>
          <w:sz w:val="24"/>
          <w:szCs w:val="24"/>
        </w:rPr>
      </w:pPr>
    </w:p>
    <w:p w:rsidR="0077144C" w:rsidRDefault="0077144C" w:rsidP="0077144C">
      <w:pPr>
        <w:pStyle w:val="ListParagraph"/>
        <w:spacing w:after="0" w:line="220" w:lineRule="exact"/>
        <w:ind w:left="0"/>
        <w:rPr>
          <w:rFonts w:ascii="Times New Roman" w:hAnsi="Times New Roman" w:cs="Times New Roman"/>
          <w:sz w:val="24"/>
          <w:szCs w:val="24"/>
        </w:rPr>
      </w:pPr>
      <w:r>
        <w:rPr>
          <w:rFonts w:ascii="Times New Roman" w:hAnsi="Times New Roman" w:cs="Times New Roman"/>
          <w:sz w:val="24"/>
          <w:szCs w:val="24"/>
        </w:rPr>
        <w:t>4.  ____________________       ________            _____________</w:t>
      </w:r>
      <w:r w:rsidR="00CD199C">
        <w:rPr>
          <w:rFonts w:ascii="Times New Roman" w:hAnsi="Times New Roman" w:cs="Times New Roman"/>
          <w:sz w:val="24"/>
          <w:szCs w:val="24"/>
        </w:rPr>
        <w:t>_____</w:t>
      </w:r>
      <w:r>
        <w:rPr>
          <w:rFonts w:ascii="Times New Roman" w:hAnsi="Times New Roman" w:cs="Times New Roman"/>
          <w:sz w:val="24"/>
          <w:szCs w:val="24"/>
        </w:rPr>
        <w:t xml:space="preserve">       ________________</w:t>
      </w:r>
    </w:p>
    <w:p w:rsidR="0077144C" w:rsidRDefault="0077144C" w:rsidP="0077144C">
      <w:pPr>
        <w:pStyle w:val="ListParagraph"/>
        <w:spacing w:after="0" w:line="220" w:lineRule="exact"/>
        <w:ind w:left="0"/>
        <w:rPr>
          <w:rFonts w:ascii="Times New Roman" w:hAnsi="Times New Roman" w:cs="Times New Roman"/>
          <w:sz w:val="24"/>
          <w:szCs w:val="24"/>
        </w:rPr>
      </w:pPr>
      <w:r>
        <w:rPr>
          <w:rFonts w:ascii="Times New Roman" w:hAnsi="Times New Roman" w:cs="Times New Roman"/>
          <w:sz w:val="24"/>
          <w:szCs w:val="24"/>
        </w:rPr>
        <w:t xml:space="preserve">     Medication                             Dosage               Time of administration        Purpose   </w:t>
      </w:r>
    </w:p>
    <w:p w:rsidR="0077144C" w:rsidRDefault="0077144C" w:rsidP="0077144C">
      <w:pPr>
        <w:pStyle w:val="ListParagraph"/>
        <w:spacing w:after="0" w:line="220" w:lineRule="exact"/>
        <w:ind w:left="0"/>
        <w:rPr>
          <w:rFonts w:ascii="Times New Roman" w:hAnsi="Times New Roman" w:cs="Times New Roman"/>
          <w:sz w:val="24"/>
          <w:szCs w:val="24"/>
        </w:rPr>
      </w:pPr>
      <w:r>
        <w:rPr>
          <w:rFonts w:ascii="Times New Roman" w:hAnsi="Times New Roman" w:cs="Times New Roman"/>
          <w:sz w:val="24"/>
          <w:szCs w:val="24"/>
        </w:rPr>
        <w:t xml:space="preserve">   </w:t>
      </w:r>
    </w:p>
    <w:p w:rsidR="0077144C" w:rsidRDefault="0077144C" w:rsidP="0077144C">
      <w:pPr>
        <w:pStyle w:val="ListParagraph"/>
        <w:spacing w:after="0" w:line="220" w:lineRule="exact"/>
        <w:ind w:left="0"/>
        <w:rPr>
          <w:rFonts w:ascii="Times New Roman" w:hAnsi="Times New Roman" w:cs="Times New Roman"/>
          <w:sz w:val="24"/>
          <w:szCs w:val="24"/>
        </w:rPr>
      </w:pPr>
      <w:r>
        <w:rPr>
          <w:rFonts w:ascii="Times New Roman" w:hAnsi="Times New Roman" w:cs="Times New Roman"/>
          <w:sz w:val="24"/>
          <w:szCs w:val="24"/>
        </w:rPr>
        <w:t xml:space="preserve"> 5.  ____________________      ________           _____________</w:t>
      </w:r>
      <w:r w:rsidR="00CD199C">
        <w:rPr>
          <w:rFonts w:ascii="Times New Roman" w:hAnsi="Times New Roman" w:cs="Times New Roman"/>
          <w:sz w:val="24"/>
          <w:szCs w:val="24"/>
        </w:rPr>
        <w:t>______</w:t>
      </w:r>
      <w:r>
        <w:rPr>
          <w:rFonts w:ascii="Times New Roman" w:hAnsi="Times New Roman" w:cs="Times New Roman"/>
          <w:sz w:val="24"/>
          <w:szCs w:val="24"/>
        </w:rPr>
        <w:t xml:space="preserve">       ________________</w:t>
      </w:r>
    </w:p>
    <w:p w:rsidR="0077144C" w:rsidRDefault="0077144C" w:rsidP="0077144C">
      <w:pPr>
        <w:pStyle w:val="ListParagraph"/>
        <w:spacing w:after="0" w:line="220" w:lineRule="exact"/>
        <w:ind w:left="0"/>
        <w:rPr>
          <w:rFonts w:ascii="Times New Roman" w:hAnsi="Times New Roman" w:cs="Times New Roman"/>
          <w:sz w:val="24"/>
          <w:szCs w:val="24"/>
        </w:rPr>
      </w:pPr>
      <w:r>
        <w:rPr>
          <w:rFonts w:ascii="Times New Roman" w:hAnsi="Times New Roman" w:cs="Times New Roman"/>
          <w:sz w:val="24"/>
          <w:szCs w:val="24"/>
        </w:rPr>
        <w:t xml:space="preserve">       Medication                             Dosage              Time of administration       Purpose  </w:t>
      </w:r>
    </w:p>
    <w:p w:rsidR="0077144C" w:rsidRDefault="0077144C" w:rsidP="0077144C">
      <w:pPr>
        <w:pStyle w:val="ListParagraph"/>
        <w:spacing w:after="0" w:line="220" w:lineRule="exact"/>
        <w:ind w:left="0"/>
        <w:rPr>
          <w:rFonts w:ascii="Times New Roman" w:hAnsi="Times New Roman" w:cs="Times New Roman"/>
          <w:sz w:val="24"/>
          <w:szCs w:val="24"/>
        </w:rPr>
      </w:pPr>
    </w:p>
    <w:p w:rsidR="0077144C" w:rsidRDefault="0077144C" w:rsidP="0077144C">
      <w:pPr>
        <w:pStyle w:val="ListParagraph"/>
        <w:spacing w:after="0" w:line="220" w:lineRule="exact"/>
        <w:ind w:left="0"/>
        <w:rPr>
          <w:rFonts w:ascii="Times New Roman" w:hAnsi="Times New Roman" w:cs="Times New Roman"/>
          <w:sz w:val="24"/>
          <w:szCs w:val="24"/>
        </w:rPr>
      </w:pPr>
    </w:p>
    <w:p w:rsidR="0077144C" w:rsidRDefault="0077144C" w:rsidP="0077144C">
      <w:pPr>
        <w:pStyle w:val="ListParagraph"/>
        <w:spacing w:after="0" w:line="220" w:lineRule="exact"/>
        <w:ind w:left="0"/>
        <w:rPr>
          <w:rFonts w:ascii="Times New Roman" w:hAnsi="Times New Roman" w:cs="Times New Roman"/>
          <w:sz w:val="24"/>
          <w:szCs w:val="24"/>
        </w:rPr>
      </w:pPr>
    </w:p>
    <w:p w:rsidR="006D666D" w:rsidRDefault="0077144C" w:rsidP="0077144C">
      <w:pPr>
        <w:pStyle w:val="ListParagraph"/>
        <w:spacing w:after="0" w:line="220" w:lineRule="exact"/>
        <w:ind w:left="0"/>
        <w:rPr>
          <w:rFonts w:cs="Times New Roman"/>
          <w:sz w:val="24"/>
          <w:szCs w:val="24"/>
        </w:rPr>
      </w:pPr>
      <w:r>
        <w:rPr>
          <w:rFonts w:ascii="Times New Roman" w:hAnsi="Times New Roman" w:cs="Times New Roman"/>
          <w:b/>
          <w:sz w:val="24"/>
          <w:szCs w:val="24"/>
        </w:rPr>
        <w:t>Physician’s Signature</w:t>
      </w:r>
      <w:r>
        <w:rPr>
          <w:rFonts w:ascii="Times New Roman" w:hAnsi="Times New Roman" w:cs="Times New Roman"/>
          <w:sz w:val="24"/>
          <w:szCs w:val="24"/>
        </w:rPr>
        <w:t>: __________________________________ Date</w:t>
      </w:r>
      <w:r>
        <w:rPr>
          <w:rFonts w:cs="Times New Roman"/>
          <w:sz w:val="24"/>
          <w:szCs w:val="24"/>
        </w:rPr>
        <w:t xml:space="preserve">: _____________   </w:t>
      </w:r>
    </w:p>
    <w:p w:rsidR="0077144C" w:rsidRDefault="006D666D" w:rsidP="0077144C">
      <w:pPr>
        <w:pStyle w:val="ListParagraph"/>
        <w:spacing w:after="0" w:line="220" w:lineRule="exact"/>
        <w:ind w:left="0"/>
        <w:rPr>
          <w:rFonts w:cs="Times New Roman"/>
          <w:b/>
          <w:sz w:val="24"/>
          <w:szCs w:val="24"/>
          <w:u w:val="single"/>
        </w:rPr>
      </w:pPr>
      <w:r w:rsidRPr="006D666D">
        <w:rPr>
          <w:rFonts w:cs="Times New Roman"/>
          <w:b/>
          <w:sz w:val="24"/>
          <w:szCs w:val="24"/>
          <w:u w:val="single"/>
        </w:rPr>
        <w:t>Physician Stamp</w:t>
      </w:r>
      <w:r w:rsidR="0077144C" w:rsidRPr="006D666D">
        <w:rPr>
          <w:rFonts w:cs="Times New Roman"/>
          <w:b/>
          <w:sz w:val="24"/>
          <w:szCs w:val="24"/>
          <w:u w:val="single"/>
        </w:rPr>
        <w:t xml:space="preserve"> </w:t>
      </w:r>
    </w:p>
    <w:p w:rsidR="00E74FEB" w:rsidRDefault="00E74FEB" w:rsidP="00E74FEB">
      <w:pPr>
        <w:spacing w:after="120" w:line="240" w:lineRule="auto"/>
        <w:jc w:val="center"/>
        <w:rPr>
          <w:rFonts w:ascii="Times New Roman" w:eastAsia="Times New Roman" w:hAnsi="Times New Roman" w:cs="Times New Roman"/>
          <w:b/>
          <w:bCs/>
          <w:sz w:val="28"/>
          <w:szCs w:val="28"/>
          <w:u w:val="single"/>
          <w:lang w:val="es-ES"/>
        </w:rPr>
      </w:pPr>
    </w:p>
    <w:p w:rsidR="00E74FEB" w:rsidRPr="00E74FEB" w:rsidRDefault="00E74FEB" w:rsidP="00E74FEB">
      <w:pPr>
        <w:pStyle w:val="Heading1"/>
        <w:keepLines/>
        <w:rPr>
          <w:rFonts w:ascii="Shruti" w:hAnsi="Shruti" w:cs="Shruti"/>
          <w:b w:val="0"/>
        </w:rPr>
      </w:pPr>
      <w:r w:rsidRPr="00E74FEB">
        <w:rPr>
          <w:b w:val="0"/>
          <w:noProof/>
        </w:rPr>
        <w:lastRenderedPageBreak/>
        <w:drawing>
          <wp:inline distT="0" distB="0" distL="0" distR="0">
            <wp:extent cx="885825" cy="876300"/>
            <wp:effectExtent l="19050" t="0" r="9525" b="0"/>
            <wp:docPr id="2" name="Picture 1" descr="cid:image001.jpg@01D1A6D8.4E8598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A6D8.4E8598A0"/>
                    <pic:cNvPicPr>
                      <a:picLocks noChangeAspect="1" noChangeArrowheads="1"/>
                    </pic:cNvPicPr>
                  </pic:nvPicPr>
                  <pic:blipFill>
                    <a:blip r:embed="rId5" r:link="rId6" cstate="print"/>
                    <a:srcRect/>
                    <a:stretch>
                      <a:fillRect/>
                    </a:stretch>
                  </pic:blipFill>
                  <pic:spPr bwMode="auto">
                    <a:xfrm>
                      <a:off x="0" y="0"/>
                      <a:ext cx="885825" cy="876300"/>
                    </a:xfrm>
                    <a:prstGeom prst="rect">
                      <a:avLst/>
                    </a:prstGeom>
                    <a:noFill/>
                    <a:ln w="9525">
                      <a:noFill/>
                      <a:miter lim="800000"/>
                      <a:headEnd/>
                      <a:tailEnd/>
                    </a:ln>
                  </pic:spPr>
                </pic:pic>
              </a:graphicData>
            </a:graphic>
          </wp:inline>
        </w:drawing>
      </w:r>
    </w:p>
    <w:p w:rsidR="00E74FEB" w:rsidRDefault="00E74FEB" w:rsidP="00E74FEB">
      <w:pPr>
        <w:pStyle w:val="Heading1"/>
        <w:keepLines/>
        <w:jc w:val="center"/>
        <w:rPr>
          <w:rFonts w:ascii="Shruti" w:hAnsi="Shruti" w:cs="Shruti"/>
        </w:rPr>
      </w:pPr>
      <w:r>
        <w:rPr>
          <w:rFonts w:ascii="Shruti" w:hAnsi="Shruti" w:cs="Shruti"/>
        </w:rPr>
        <w:t>CENTER FOR LIFELONG LEARNING</w:t>
      </w:r>
    </w:p>
    <w:p w:rsidR="00E74FEB" w:rsidRDefault="00E3656F" w:rsidP="00E74FEB">
      <w:pPr>
        <w:keepNext/>
        <w:keepLines/>
        <w:pBdr>
          <w:top w:val="single" w:sz="18" w:space="0" w:color="000000"/>
          <w:left w:val="single" w:sz="6" w:space="0" w:color="FFFFFF"/>
          <w:bottom w:val="single" w:sz="18" w:space="0" w:color="000000"/>
          <w:right w:val="single" w:sz="6" w:space="0" w:color="FFFFFF"/>
        </w:pBdr>
        <w:jc w:val="center"/>
        <w:rPr>
          <w:rFonts w:ascii="Arial" w:hAnsi="Arial" w:cs="Times New Roman"/>
        </w:rPr>
      </w:pPr>
      <w:r>
        <w:rPr>
          <w:rFonts w:ascii="Shruti" w:hAnsi="Shruti" w:cs="Shruti"/>
          <w:b/>
          <w:bCs/>
          <w:i/>
          <w:iCs/>
          <w:sz w:val="28"/>
          <w:szCs w:val="28"/>
        </w:rPr>
        <w:fldChar w:fldCharType="begin"/>
      </w:r>
      <w:r w:rsidR="00E74FEB">
        <w:rPr>
          <w:rFonts w:ascii="Shruti" w:hAnsi="Shruti" w:cs="Shruti"/>
          <w:b/>
          <w:bCs/>
          <w:i/>
          <w:iCs/>
          <w:sz w:val="28"/>
          <w:szCs w:val="28"/>
        </w:rPr>
        <w:instrText>tc \l1 "BRIGHT BEGINNINGS LEARNING CENTER</w:instrText>
      </w:r>
      <w:r>
        <w:rPr>
          <w:rFonts w:ascii="Shruti" w:hAnsi="Shruti" w:cs="Shruti"/>
          <w:b/>
          <w:bCs/>
          <w:i/>
          <w:iCs/>
          <w:sz w:val="28"/>
          <w:szCs w:val="28"/>
        </w:rPr>
        <w:fldChar w:fldCharType="end"/>
      </w:r>
      <w:r w:rsidR="00E74FEB">
        <w:rPr>
          <w:rFonts w:ascii="Shruti" w:hAnsi="Shruti" w:cs="Shruti"/>
          <w:sz w:val="16"/>
          <w:szCs w:val="16"/>
        </w:rPr>
        <w:t>EDUCATIONAL SERVICES COMMISSION OF NEW JERSEY</w:t>
      </w:r>
    </w:p>
    <w:p w:rsidR="00E74FEB" w:rsidRDefault="00E74FEB" w:rsidP="00E74FEB">
      <w:pPr>
        <w:pStyle w:val="Heading2"/>
        <w:keepLines/>
        <w:pBdr>
          <w:top w:val="single" w:sz="6" w:space="0" w:color="FFFFFF"/>
          <w:left w:val="single" w:sz="6" w:space="0" w:color="FFFFFF"/>
          <w:bottom w:val="single" w:sz="6" w:space="0" w:color="FFFFFF"/>
          <w:right w:val="single" w:sz="6" w:space="0" w:color="FFFFFF"/>
        </w:pBdr>
        <w:rPr>
          <w:rFonts w:ascii="Shruti" w:hAnsi="Shruti" w:cs="Shruti"/>
          <w:sz w:val="20"/>
          <w:szCs w:val="20"/>
        </w:rPr>
      </w:pPr>
      <w:r>
        <w:rPr>
          <w:rFonts w:ascii="Shruti" w:hAnsi="Shruti" w:cs="Shruti"/>
          <w:sz w:val="20"/>
          <w:szCs w:val="20"/>
        </w:rPr>
        <w:t xml:space="preserve">333 </w:t>
      </w:r>
      <w:proofErr w:type="spellStart"/>
      <w:r>
        <w:rPr>
          <w:rFonts w:ascii="Shruti" w:hAnsi="Shruti" w:cs="Shruti"/>
          <w:sz w:val="20"/>
          <w:szCs w:val="20"/>
        </w:rPr>
        <w:t>Cheesequake</w:t>
      </w:r>
      <w:proofErr w:type="spellEnd"/>
      <w:r>
        <w:rPr>
          <w:rFonts w:ascii="Shruti" w:hAnsi="Shruti" w:cs="Shruti"/>
          <w:sz w:val="20"/>
          <w:szCs w:val="20"/>
        </w:rPr>
        <w:t xml:space="preserve"> Road, </w:t>
      </w:r>
      <w:proofErr w:type="spellStart"/>
      <w:r>
        <w:rPr>
          <w:rFonts w:ascii="Shruti" w:hAnsi="Shruti" w:cs="Shruti"/>
          <w:sz w:val="20"/>
          <w:szCs w:val="20"/>
        </w:rPr>
        <w:t>Parlin</w:t>
      </w:r>
      <w:proofErr w:type="spellEnd"/>
      <w:r>
        <w:rPr>
          <w:rFonts w:ascii="Shruti" w:hAnsi="Shruti" w:cs="Shruti"/>
          <w:sz w:val="20"/>
          <w:szCs w:val="20"/>
        </w:rPr>
        <w:t>, New Jersey 08859 (732) 727-3736 Fax (732) 727-3756</w:t>
      </w:r>
    </w:p>
    <w:p w:rsidR="00E74FEB" w:rsidRDefault="00E74FEB" w:rsidP="00E74FEB">
      <w:pPr>
        <w:pStyle w:val="NoSpacing"/>
      </w:pPr>
    </w:p>
    <w:p w:rsidR="00E74FEB" w:rsidRDefault="00E74FEB" w:rsidP="00E74FEB">
      <w:pPr>
        <w:pStyle w:val="NoSpacing"/>
        <w:rPr>
          <w:rFonts w:ascii="Times New Roman" w:hAnsi="Times New Roman"/>
          <w:b/>
        </w:rPr>
      </w:pPr>
      <w:r>
        <w:rPr>
          <w:rFonts w:ascii="Times New Roman" w:hAnsi="Times New Roman"/>
          <w:b/>
        </w:rPr>
        <w:t>Mary Beth Conley</w:t>
      </w:r>
      <w:r>
        <w:rPr>
          <w:rFonts w:ascii="Times New Roman" w:hAnsi="Times New Roman"/>
          <w:b/>
        </w:rPr>
        <w:tab/>
      </w:r>
      <w:r>
        <w:rPr>
          <w:rFonts w:ascii="Times New Roman" w:hAnsi="Times New Roman"/>
          <w:b/>
        </w:rPr>
        <w:tab/>
      </w:r>
      <w:r>
        <w:rPr>
          <w:rFonts w:ascii="Times New Roman" w:hAnsi="Times New Roman"/>
          <w:b/>
        </w:rPr>
        <w:tab/>
        <w:t>Michael Kane</w:t>
      </w:r>
      <w:r>
        <w:rPr>
          <w:rFonts w:ascii="Times New Roman" w:hAnsi="Times New Roman"/>
          <w:b/>
        </w:rPr>
        <w:tab/>
      </w:r>
      <w:r>
        <w:rPr>
          <w:rFonts w:ascii="Times New Roman" w:hAnsi="Times New Roman"/>
          <w:b/>
        </w:rPr>
        <w:tab/>
        <w:t xml:space="preserve">     Antoinette Nicholasi</w:t>
      </w:r>
    </w:p>
    <w:p w:rsidR="00E74FEB" w:rsidRDefault="00E74FEB" w:rsidP="00E74FEB">
      <w:pPr>
        <w:pStyle w:val="NoSpacing"/>
        <w:rPr>
          <w:rFonts w:ascii="Times New Roman" w:hAnsi="Times New Roman"/>
          <w:b/>
        </w:rPr>
      </w:pPr>
      <w:r>
        <w:rPr>
          <w:rFonts w:ascii="Times New Roman" w:hAnsi="Times New Roman"/>
          <w:b/>
        </w:rPr>
        <w:t>Principal</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Vice Principal</w:t>
      </w:r>
      <w:r>
        <w:rPr>
          <w:rFonts w:ascii="Times New Roman" w:hAnsi="Times New Roman"/>
          <w:b/>
        </w:rPr>
        <w:tab/>
      </w:r>
      <w:r>
        <w:rPr>
          <w:rFonts w:ascii="Times New Roman" w:hAnsi="Times New Roman"/>
          <w:b/>
        </w:rPr>
        <w:tab/>
      </w:r>
      <w:r>
        <w:rPr>
          <w:rFonts w:ascii="Times New Roman" w:hAnsi="Times New Roman"/>
          <w:b/>
        </w:rPr>
        <w:tab/>
      </w:r>
      <w:r w:rsidR="006145B1">
        <w:rPr>
          <w:rFonts w:ascii="Times New Roman" w:hAnsi="Times New Roman"/>
          <w:b/>
        </w:rPr>
        <w:t>Vice Principal</w:t>
      </w:r>
    </w:p>
    <w:p w:rsidR="00E74FEB" w:rsidRDefault="00E74FEB" w:rsidP="00E74FEB">
      <w:pPr>
        <w:pStyle w:val="NoSpacing"/>
        <w:rPr>
          <w:rFonts w:cs="Arial"/>
          <w:b/>
        </w:rPr>
      </w:pPr>
    </w:p>
    <w:p w:rsidR="00E74FEB" w:rsidRPr="00E74FEB" w:rsidRDefault="00E74FEB" w:rsidP="00E74FEB">
      <w:pPr>
        <w:spacing w:after="120" w:line="240" w:lineRule="auto"/>
        <w:jc w:val="center"/>
        <w:rPr>
          <w:rFonts w:ascii="Calibri" w:eastAsia="Times New Roman" w:hAnsi="Calibri" w:cs="Times New Roman"/>
        </w:rPr>
      </w:pPr>
      <w:r w:rsidRPr="00E74FEB">
        <w:rPr>
          <w:rFonts w:ascii="Times New Roman" w:eastAsia="Times New Roman" w:hAnsi="Times New Roman" w:cs="Times New Roman"/>
          <w:b/>
          <w:bCs/>
          <w:sz w:val="28"/>
          <w:szCs w:val="28"/>
          <w:u w:val="single"/>
          <w:lang w:val="es-ES"/>
        </w:rPr>
        <w:t>Autorización para administrar medicamentos</w:t>
      </w:r>
    </w:p>
    <w:p w:rsidR="00E74FEB" w:rsidRPr="00E74FEB" w:rsidRDefault="00E74FEB" w:rsidP="00E74FEB">
      <w:pPr>
        <w:spacing w:after="120" w:line="240" w:lineRule="auto"/>
        <w:jc w:val="center"/>
        <w:rPr>
          <w:rFonts w:ascii="Calibri" w:eastAsia="Times New Roman" w:hAnsi="Calibri" w:cs="Times New Roman"/>
        </w:rPr>
      </w:pPr>
      <w:r w:rsidRPr="00E74FEB">
        <w:rPr>
          <w:rFonts w:ascii="Times New Roman" w:eastAsia="Times New Roman" w:hAnsi="Times New Roman" w:cs="Times New Roman"/>
          <w:b/>
          <w:bCs/>
          <w:sz w:val="28"/>
          <w:szCs w:val="28"/>
          <w:u w:val="single"/>
          <w:lang w:val="es-ES"/>
        </w:rPr>
        <w:t>202</w:t>
      </w:r>
      <w:r w:rsidR="00121E5B">
        <w:rPr>
          <w:rFonts w:ascii="Times New Roman" w:eastAsia="Times New Roman" w:hAnsi="Times New Roman" w:cs="Times New Roman"/>
          <w:b/>
          <w:bCs/>
          <w:sz w:val="28"/>
          <w:szCs w:val="28"/>
          <w:u w:val="single"/>
          <w:lang w:val="es-ES"/>
        </w:rPr>
        <w:t>3</w:t>
      </w:r>
      <w:r w:rsidRPr="00E74FEB">
        <w:rPr>
          <w:rFonts w:ascii="Times New Roman" w:eastAsia="Times New Roman" w:hAnsi="Times New Roman" w:cs="Times New Roman"/>
          <w:b/>
          <w:bCs/>
          <w:sz w:val="28"/>
          <w:szCs w:val="28"/>
          <w:u w:val="single"/>
          <w:lang w:val="es-ES"/>
        </w:rPr>
        <w:t>-202</w:t>
      </w:r>
      <w:r w:rsidR="00121E5B">
        <w:rPr>
          <w:rFonts w:ascii="Times New Roman" w:eastAsia="Times New Roman" w:hAnsi="Times New Roman" w:cs="Times New Roman"/>
          <w:b/>
          <w:bCs/>
          <w:sz w:val="28"/>
          <w:szCs w:val="28"/>
          <w:u w:val="single"/>
          <w:lang w:val="es-ES"/>
        </w:rPr>
        <w:t>4</w:t>
      </w:r>
    </w:p>
    <w:p w:rsidR="00E74FEB" w:rsidRPr="00E74FEB" w:rsidRDefault="00E74FEB" w:rsidP="00E74FEB">
      <w:pPr>
        <w:ind w:left="-630"/>
        <w:rPr>
          <w:rFonts w:ascii="Calibri" w:eastAsia="Times New Roman" w:hAnsi="Calibri" w:cs="Times New Roman"/>
        </w:rPr>
      </w:pPr>
      <w:r w:rsidRPr="00E74FEB">
        <w:rPr>
          <w:rFonts w:ascii="Times New Roman" w:eastAsia="Times New Roman" w:hAnsi="Times New Roman" w:cs="Times New Roman"/>
          <w:sz w:val="24"/>
          <w:szCs w:val="24"/>
          <w:lang w:val="es-ES"/>
        </w:rPr>
        <w:t>Estimado padre/tutor y médico:</w:t>
      </w:r>
    </w:p>
    <w:p w:rsidR="00E74FEB" w:rsidRPr="00E74FEB" w:rsidRDefault="00E74FEB" w:rsidP="00E74FEB">
      <w:pPr>
        <w:ind w:left="-630"/>
        <w:rPr>
          <w:rFonts w:ascii="Calibri" w:eastAsia="Times New Roman" w:hAnsi="Calibri" w:cs="Times New Roman"/>
        </w:rPr>
      </w:pPr>
      <w:r w:rsidRPr="00E74FEB">
        <w:rPr>
          <w:rFonts w:ascii="Times New Roman" w:eastAsia="Times New Roman" w:hAnsi="Times New Roman" w:cs="Times New Roman"/>
          <w:sz w:val="24"/>
          <w:szCs w:val="24"/>
          <w:lang w:val="es-ES"/>
        </w:rPr>
        <w:t>Para cumplir con los requisitos estatales, se debe completar el siguiente formulario para que su hijo reciba medicamentos mientras está en la escuela por parte de la enfermera de la escuela. La oficina de salud proporcionará cajas de seguridad para transportar todos y cada uno de los medicamentos. En ningún momento se permitirá a los estudiantes llevar o administrar su propio medicamento. El medicamento debe estar en el envase original y tener la etiqueta de prescripción actual que detalla el nombre, la dosis y la frecuencia correctos. La caja de seguridad se enviará a casa con una carta grapada de forma segura a la manija. Si hay alguna pregunta, por favor llame a la oficina de salud al 732-727-3736, extensión 7741 o 7742.</w:t>
      </w:r>
    </w:p>
    <w:p w:rsidR="00E74FEB" w:rsidRPr="00E74FEB" w:rsidRDefault="00E74FEB" w:rsidP="00E74FEB">
      <w:pPr>
        <w:ind w:left="-630"/>
        <w:rPr>
          <w:rFonts w:ascii="Calibri" w:eastAsia="Times New Roman" w:hAnsi="Calibri" w:cs="Times New Roman"/>
        </w:rPr>
      </w:pPr>
      <w:r w:rsidRPr="00E74FEB">
        <w:rPr>
          <w:rFonts w:ascii="Times New Roman" w:eastAsia="Times New Roman" w:hAnsi="Times New Roman" w:cs="Times New Roman"/>
          <w:sz w:val="24"/>
          <w:szCs w:val="24"/>
          <w:lang w:val="es-ES"/>
        </w:rPr>
        <w:t>Doy permiso para que a mi hijo ____________________________ se le administren los siguientes medicamentos ordenados por el médico de mi hijo mientras está en la escuela.</w:t>
      </w:r>
    </w:p>
    <w:p w:rsidR="00E74FEB" w:rsidRPr="00E74FEB" w:rsidRDefault="00E74FEB" w:rsidP="00E74FEB">
      <w:pPr>
        <w:ind w:left="-630"/>
        <w:rPr>
          <w:rFonts w:ascii="Calibri" w:eastAsia="Times New Roman" w:hAnsi="Calibri" w:cs="Times New Roman"/>
        </w:rPr>
      </w:pPr>
      <w:proofErr w:type="gramStart"/>
      <w:r w:rsidRPr="00E74FEB">
        <w:rPr>
          <w:rFonts w:ascii="Times New Roman" w:eastAsia="Times New Roman" w:hAnsi="Times New Roman" w:cs="Times New Roman"/>
          <w:sz w:val="24"/>
          <w:szCs w:val="24"/>
          <w:lang w:val="es-ES"/>
        </w:rPr>
        <w:t>Fecha:_</w:t>
      </w:r>
      <w:proofErr w:type="gramEnd"/>
      <w:r w:rsidRPr="00E74FEB">
        <w:rPr>
          <w:rFonts w:ascii="Times New Roman" w:eastAsia="Times New Roman" w:hAnsi="Times New Roman" w:cs="Times New Roman"/>
          <w:sz w:val="24"/>
          <w:szCs w:val="24"/>
          <w:lang w:val="es-ES"/>
        </w:rPr>
        <w:t xml:space="preserve">__________ </w:t>
      </w:r>
      <w:r w:rsidRPr="00E74FEB">
        <w:rPr>
          <w:rFonts w:ascii="Times New Roman" w:eastAsia="Times New Roman" w:hAnsi="Times New Roman" w:cs="Times New Roman"/>
          <w:b/>
          <w:bCs/>
          <w:sz w:val="24"/>
          <w:szCs w:val="24"/>
          <w:lang w:val="es-ES"/>
        </w:rPr>
        <w:t>Firma del padre /tutor</w:t>
      </w:r>
      <w:r w:rsidRPr="00E74FEB">
        <w:rPr>
          <w:rFonts w:ascii="Times New Roman" w:eastAsia="Times New Roman" w:hAnsi="Times New Roman" w:cs="Times New Roman"/>
          <w:sz w:val="24"/>
          <w:szCs w:val="24"/>
        </w:rPr>
        <w:t>:__________________________________</w:t>
      </w:r>
    </w:p>
    <w:p w:rsidR="00E74FEB" w:rsidRPr="00E74FEB" w:rsidRDefault="00E74FEB" w:rsidP="00E74FEB">
      <w:pPr>
        <w:spacing w:after="0" w:line="220" w:lineRule="atLeast"/>
        <w:ind w:left="-630"/>
        <w:rPr>
          <w:rFonts w:ascii="Calibri" w:eastAsia="Times New Roman" w:hAnsi="Calibri" w:cs="Times New Roman"/>
        </w:rPr>
      </w:pPr>
      <w:r w:rsidRPr="00E74FEB">
        <w:rPr>
          <w:rFonts w:ascii="Times New Roman" w:eastAsia="Times New Roman" w:hAnsi="Times New Roman" w:cs="Times New Roman"/>
          <w:sz w:val="24"/>
          <w:szCs w:val="24"/>
          <w:lang w:val="es-ES"/>
        </w:rPr>
        <w:t>1. ____________________ ________ __________________ ________________</w:t>
      </w:r>
    </w:p>
    <w:p w:rsidR="00E74FEB" w:rsidRPr="00E74FEB" w:rsidRDefault="00E74FEB" w:rsidP="00E74FEB">
      <w:pPr>
        <w:spacing w:after="0" w:line="220" w:lineRule="atLeast"/>
        <w:ind w:left="-630"/>
        <w:rPr>
          <w:rFonts w:ascii="Calibri" w:eastAsia="Times New Roman" w:hAnsi="Calibri" w:cs="Times New Roman"/>
        </w:rPr>
      </w:pPr>
      <w:r w:rsidRPr="00E74FEB">
        <w:rPr>
          <w:rFonts w:ascii="Times New Roman" w:eastAsia="Times New Roman" w:hAnsi="Times New Roman" w:cs="Times New Roman"/>
          <w:sz w:val="24"/>
          <w:szCs w:val="24"/>
          <w:lang w:val="es-ES"/>
        </w:rPr>
        <w:t xml:space="preserve">Dosis de medicamentos Tiempo de administración Propósito </w:t>
      </w:r>
    </w:p>
    <w:p w:rsidR="00E74FEB" w:rsidRPr="00E74FEB" w:rsidRDefault="00E74FEB" w:rsidP="00E74FEB">
      <w:pPr>
        <w:spacing w:after="0" w:line="220" w:lineRule="atLeast"/>
        <w:ind w:left="-630"/>
        <w:rPr>
          <w:rFonts w:ascii="Calibri" w:eastAsia="Times New Roman" w:hAnsi="Calibri" w:cs="Times New Roman"/>
        </w:rPr>
      </w:pPr>
      <w:r w:rsidRPr="00E74FEB">
        <w:rPr>
          <w:rFonts w:ascii="Times New Roman" w:eastAsia="Times New Roman" w:hAnsi="Times New Roman" w:cs="Times New Roman"/>
          <w:sz w:val="24"/>
          <w:szCs w:val="24"/>
        </w:rPr>
        <w:t> </w:t>
      </w:r>
    </w:p>
    <w:p w:rsidR="00E74FEB" w:rsidRPr="00E74FEB" w:rsidRDefault="00E74FEB" w:rsidP="00E74FEB">
      <w:pPr>
        <w:spacing w:after="0" w:line="220" w:lineRule="atLeast"/>
        <w:ind w:left="-630"/>
        <w:rPr>
          <w:rFonts w:ascii="Calibri" w:eastAsia="Times New Roman" w:hAnsi="Calibri" w:cs="Times New Roman"/>
        </w:rPr>
      </w:pPr>
      <w:r w:rsidRPr="00E74FEB">
        <w:rPr>
          <w:rFonts w:ascii="Times New Roman" w:eastAsia="Times New Roman" w:hAnsi="Times New Roman" w:cs="Times New Roman"/>
          <w:sz w:val="24"/>
          <w:szCs w:val="24"/>
          <w:lang w:val="es-ES"/>
        </w:rPr>
        <w:t>2. ____________________ ________ __________________ ________________</w:t>
      </w:r>
    </w:p>
    <w:p w:rsidR="00E74FEB" w:rsidRPr="00E74FEB" w:rsidRDefault="00E74FEB" w:rsidP="00E74FEB">
      <w:pPr>
        <w:spacing w:after="0" w:line="220" w:lineRule="atLeast"/>
        <w:ind w:left="-630"/>
        <w:rPr>
          <w:rFonts w:ascii="Calibri" w:eastAsia="Times New Roman" w:hAnsi="Calibri" w:cs="Times New Roman"/>
        </w:rPr>
      </w:pPr>
      <w:r w:rsidRPr="00E74FEB">
        <w:rPr>
          <w:rFonts w:ascii="Times New Roman" w:eastAsia="Times New Roman" w:hAnsi="Times New Roman" w:cs="Times New Roman"/>
          <w:sz w:val="24"/>
          <w:szCs w:val="24"/>
          <w:lang w:val="es-ES"/>
        </w:rPr>
        <w:t xml:space="preserve">Dosis de medicamentos Tiempo de administración Propósito </w:t>
      </w:r>
    </w:p>
    <w:p w:rsidR="00E74FEB" w:rsidRPr="00E74FEB" w:rsidRDefault="00E74FEB" w:rsidP="00E74FEB">
      <w:pPr>
        <w:spacing w:after="0" w:line="220" w:lineRule="atLeast"/>
        <w:ind w:left="-630"/>
        <w:rPr>
          <w:rFonts w:ascii="Calibri" w:eastAsia="Times New Roman" w:hAnsi="Calibri" w:cs="Times New Roman"/>
        </w:rPr>
      </w:pPr>
      <w:r w:rsidRPr="00E74FEB">
        <w:rPr>
          <w:rFonts w:ascii="Times New Roman" w:eastAsia="Times New Roman" w:hAnsi="Times New Roman" w:cs="Times New Roman"/>
          <w:sz w:val="24"/>
          <w:szCs w:val="24"/>
        </w:rPr>
        <w:t xml:space="preserve">     </w:t>
      </w:r>
    </w:p>
    <w:p w:rsidR="00E74FEB" w:rsidRPr="00E74FEB" w:rsidRDefault="00E74FEB" w:rsidP="00E74FEB">
      <w:pPr>
        <w:spacing w:after="0" w:line="220" w:lineRule="atLeast"/>
        <w:ind w:left="-630"/>
        <w:rPr>
          <w:rFonts w:ascii="Calibri" w:eastAsia="Times New Roman" w:hAnsi="Calibri" w:cs="Times New Roman"/>
        </w:rPr>
      </w:pPr>
      <w:r w:rsidRPr="00E74FEB">
        <w:rPr>
          <w:rFonts w:ascii="Times New Roman" w:eastAsia="Times New Roman" w:hAnsi="Times New Roman" w:cs="Times New Roman"/>
          <w:sz w:val="24"/>
          <w:szCs w:val="24"/>
          <w:lang w:val="es-ES"/>
        </w:rPr>
        <w:t>3. ____________________ ________ __________________ ________________</w:t>
      </w:r>
    </w:p>
    <w:p w:rsidR="00E74FEB" w:rsidRPr="00E74FEB" w:rsidRDefault="00E74FEB" w:rsidP="00E74FEB">
      <w:pPr>
        <w:spacing w:after="0" w:line="220" w:lineRule="atLeast"/>
        <w:ind w:left="-630"/>
        <w:rPr>
          <w:rFonts w:ascii="Calibri" w:eastAsia="Times New Roman" w:hAnsi="Calibri" w:cs="Times New Roman"/>
        </w:rPr>
      </w:pPr>
      <w:r w:rsidRPr="00E74FEB">
        <w:rPr>
          <w:rFonts w:ascii="Times New Roman" w:eastAsia="Times New Roman" w:hAnsi="Times New Roman" w:cs="Times New Roman"/>
          <w:sz w:val="24"/>
          <w:szCs w:val="24"/>
          <w:lang w:val="es-ES"/>
        </w:rPr>
        <w:t xml:space="preserve">Dosis de medicamentos Tiempo de administración Propósito </w:t>
      </w:r>
    </w:p>
    <w:p w:rsidR="00E74FEB" w:rsidRPr="00E74FEB" w:rsidRDefault="00E74FEB" w:rsidP="00E74FEB">
      <w:pPr>
        <w:spacing w:after="0" w:line="220" w:lineRule="atLeast"/>
        <w:ind w:left="-630"/>
        <w:rPr>
          <w:rFonts w:ascii="Calibri" w:eastAsia="Times New Roman" w:hAnsi="Calibri" w:cs="Times New Roman"/>
        </w:rPr>
      </w:pPr>
      <w:r w:rsidRPr="00E74FEB">
        <w:rPr>
          <w:rFonts w:ascii="Times New Roman" w:eastAsia="Times New Roman" w:hAnsi="Times New Roman" w:cs="Times New Roman"/>
          <w:sz w:val="24"/>
          <w:szCs w:val="24"/>
        </w:rPr>
        <w:t> </w:t>
      </w:r>
    </w:p>
    <w:p w:rsidR="00E74FEB" w:rsidRPr="00E74FEB" w:rsidRDefault="00E74FEB" w:rsidP="00E74FEB">
      <w:pPr>
        <w:spacing w:after="0" w:line="220" w:lineRule="atLeast"/>
        <w:ind w:left="-630"/>
        <w:rPr>
          <w:rFonts w:ascii="Calibri" w:eastAsia="Times New Roman" w:hAnsi="Calibri" w:cs="Times New Roman"/>
        </w:rPr>
      </w:pPr>
      <w:r w:rsidRPr="00E74FEB">
        <w:rPr>
          <w:rFonts w:ascii="Times New Roman" w:eastAsia="Times New Roman" w:hAnsi="Times New Roman" w:cs="Times New Roman"/>
          <w:sz w:val="24"/>
          <w:szCs w:val="24"/>
          <w:lang w:val="es-ES"/>
        </w:rPr>
        <w:t>4. ____________________ ________ __________________ ________________</w:t>
      </w:r>
    </w:p>
    <w:p w:rsidR="00E74FEB" w:rsidRPr="00E74FEB" w:rsidRDefault="00E74FEB" w:rsidP="00E74FEB">
      <w:pPr>
        <w:spacing w:after="0" w:line="220" w:lineRule="atLeast"/>
        <w:ind w:left="-630"/>
        <w:rPr>
          <w:rFonts w:ascii="Calibri" w:eastAsia="Times New Roman" w:hAnsi="Calibri" w:cs="Times New Roman"/>
        </w:rPr>
      </w:pPr>
      <w:r w:rsidRPr="00E74FEB">
        <w:rPr>
          <w:rFonts w:ascii="Times New Roman" w:eastAsia="Times New Roman" w:hAnsi="Times New Roman" w:cs="Times New Roman"/>
          <w:sz w:val="24"/>
          <w:szCs w:val="24"/>
          <w:lang w:val="es-ES"/>
        </w:rPr>
        <w:t xml:space="preserve">Dosis de medicamentos Tiempo de administración Propósito </w:t>
      </w:r>
    </w:p>
    <w:p w:rsidR="00E74FEB" w:rsidRPr="00E74FEB" w:rsidRDefault="00E74FEB" w:rsidP="00E74FEB">
      <w:pPr>
        <w:spacing w:after="0" w:line="220" w:lineRule="atLeast"/>
        <w:ind w:left="-630"/>
        <w:rPr>
          <w:rFonts w:ascii="Calibri" w:eastAsia="Times New Roman" w:hAnsi="Calibri" w:cs="Times New Roman"/>
        </w:rPr>
      </w:pPr>
      <w:r w:rsidRPr="00E74FEB">
        <w:rPr>
          <w:rFonts w:ascii="Times New Roman" w:eastAsia="Times New Roman" w:hAnsi="Times New Roman" w:cs="Times New Roman"/>
          <w:sz w:val="24"/>
          <w:szCs w:val="24"/>
        </w:rPr>
        <w:t xml:space="preserve">   </w:t>
      </w:r>
    </w:p>
    <w:p w:rsidR="00E74FEB" w:rsidRPr="00E74FEB" w:rsidRDefault="00E74FEB" w:rsidP="00E74FEB">
      <w:pPr>
        <w:spacing w:after="0" w:line="220" w:lineRule="atLeast"/>
        <w:ind w:left="-630"/>
        <w:rPr>
          <w:rFonts w:ascii="Calibri" w:eastAsia="Times New Roman" w:hAnsi="Calibri" w:cs="Times New Roman"/>
        </w:rPr>
      </w:pPr>
      <w:r w:rsidRPr="00E74FEB">
        <w:rPr>
          <w:rFonts w:ascii="Times New Roman" w:eastAsia="Times New Roman" w:hAnsi="Times New Roman" w:cs="Times New Roman"/>
          <w:sz w:val="24"/>
          <w:szCs w:val="24"/>
          <w:lang w:val="es-ES"/>
        </w:rPr>
        <w:t>5. ____________________ ________ ___________________ ________________</w:t>
      </w:r>
    </w:p>
    <w:p w:rsidR="00E74FEB" w:rsidRPr="00E74FEB" w:rsidRDefault="00E74FEB" w:rsidP="00E74FEB">
      <w:pPr>
        <w:spacing w:after="0" w:line="220" w:lineRule="atLeast"/>
        <w:ind w:left="-630"/>
        <w:rPr>
          <w:rFonts w:ascii="Calibri" w:eastAsia="Times New Roman" w:hAnsi="Calibri" w:cs="Times New Roman"/>
        </w:rPr>
      </w:pPr>
      <w:r w:rsidRPr="00E74FEB">
        <w:rPr>
          <w:rFonts w:ascii="Times New Roman" w:eastAsia="Times New Roman" w:hAnsi="Times New Roman" w:cs="Times New Roman"/>
          <w:sz w:val="24"/>
          <w:szCs w:val="24"/>
          <w:lang w:val="es-ES"/>
        </w:rPr>
        <w:t xml:space="preserve">Dosis de medicamentos Tiempo de administración Propósito </w:t>
      </w:r>
    </w:p>
    <w:p w:rsidR="00E74FEB" w:rsidRPr="00E74FEB" w:rsidRDefault="00E74FEB" w:rsidP="00E74FEB">
      <w:pPr>
        <w:spacing w:after="0" w:line="220" w:lineRule="atLeast"/>
        <w:ind w:left="-630"/>
        <w:rPr>
          <w:rFonts w:ascii="Calibri" w:eastAsia="Times New Roman" w:hAnsi="Calibri" w:cs="Times New Roman"/>
        </w:rPr>
      </w:pPr>
    </w:p>
    <w:p w:rsidR="00E74FEB" w:rsidRPr="000D521A" w:rsidRDefault="00E74FEB" w:rsidP="00E74FEB">
      <w:pPr>
        <w:pStyle w:val="ListParagraph"/>
        <w:spacing w:after="0" w:line="220" w:lineRule="exact"/>
        <w:ind w:left="-450"/>
        <w:rPr>
          <w:rFonts w:cs="Times New Roman"/>
          <w:b/>
          <w:sz w:val="24"/>
          <w:szCs w:val="24"/>
          <w:u w:val="single"/>
        </w:rPr>
      </w:pPr>
    </w:p>
    <w:sectPr w:rsidR="00E74FEB" w:rsidRPr="000D521A" w:rsidSect="00A043DA">
      <w:pgSz w:w="12240" w:h="15840"/>
      <w:pgMar w:top="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44C"/>
    <w:rsid w:val="000D521A"/>
    <w:rsid w:val="00121E5B"/>
    <w:rsid w:val="00335023"/>
    <w:rsid w:val="003D35C8"/>
    <w:rsid w:val="005805A5"/>
    <w:rsid w:val="006145B1"/>
    <w:rsid w:val="00636BEB"/>
    <w:rsid w:val="006D666D"/>
    <w:rsid w:val="0077144C"/>
    <w:rsid w:val="00A043DA"/>
    <w:rsid w:val="00A736FD"/>
    <w:rsid w:val="00B16C67"/>
    <w:rsid w:val="00BE0D33"/>
    <w:rsid w:val="00CD199C"/>
    <w:rsid w:val="00E03C04"/>
    <w:rsid w:val="00E3656F"/>
    <w:rsid w:val="00E74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BA871E-DA36-4818-AE88-0FE1E219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043DA"/>
    <w:pPr>
      <w:keepNext/>
      <w:spacing w:after="0" w:line="240" w:lineRule="auto"/>
      <w:outlineLvl w:val="0"/>
    </w:pPr>
    <w:rPr>
      <w:rFonts w:ascii="Arial" w:eastAsia="Times New Roman" w:hAnsi="Arial" w:cs="Times New Roman"/>
      <w:b/>
      <w:i/>
      <w:sz w:val="28"/>
      <w:szCs w:val="24"/>
    </w:rPr>
  </w:style>
  <w:style w:type="paragraph" w:styleId="Heading2">
    <w:name w:val="heading 2"/>
    <w:basedOn w:val="Normal"/>
    <w:next w:val="Normal"/>
    <w:link w:val="Heading2Char"/>
    <w:semiHidden/>
    <w:unhideWhenUsed/>
    <w:qFormat/>
    <w:rsid w:val="00A043DA"/>
    <w:pPr>
      <w:keepNext/>
      <w:spacing w:after="0" w:line="240" w:lineRule="auto"/>
      <w:jc w:val="center"/>
      <w:outlineLvl w:val="1"/>
    </w:pPr>
    <w:rPr>
      <w:rFonts w:ascii="Arial" w:eastAsia="Times New Roman" w:hAnsi="Arial" w:cs="Times New Roman"/>
      <w:b/>
      <w:iCs/>
      <w:sz w:val="24"/>
      <w:szCs w:val="24"/>
    </w:rPr>
  </w:style>
  <w:style w:type="paragraph" w:styleId="Heading3">
    <w:name w:val="heading 3"/>
    <w:basedOn w:val="Normal"/>
    <w:next w:val="Normal"/>
    <w:link w:val="Heading3Char"/>
    <w:semiHidden/>
    <w:unhideWhenUsed/>
    <w:qFormat/>
    <w:rsid w:val="00A043DA"/>
    <w:pPr>
      <w:keepNext/>
      <w:spacing w:after="0" w:line="240" w:lineRule="auto"/>
      <w:outlineLvl w:val="2"/>
    </w:pPr>
    <w:rPr>
      <w:rFonts w:ascii="Arial" w:eastAsia="Times New Roman" w:hAnsi="Arial" w:cs="Times New Roman"/>
      <w:b/>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44C"/>
    <w:pPr>
      <w:ind w:left="720"/>
      <w:contextualSpacing/>
    </w:pPr>
  </w:style>
  <w:style w:type="character" w:customStyle="1" w:styleId="Heading1Char">
    <w:name w:val="Heading 1 Char"/>
    <w:basedOn w:val="DefaultParagraphFont"/>
    <w:link w:val="Heading1"/>
    <w:rsid w:val="00A043DA"/>
    <w:rPr>
      <w:rFonts w:ascii="Arial" w:eastAsia="Times New Roman" w:hAnsi="Arial" w:cs="Times New Roman"/>
      <w:b/>
      <w:i/>
      <w:sz w:val="28"/>
      <w:szCs w:val="24"/>
    </w:rPr>
  </w:style>
  <w:style w:type="character" w:customStyle="1" w:styleId="Heading2Char">
    <w:name w:val="Heading 2 Char"/>
    <w:basedOn w:val="DefaultParagraphFont"/>
    <w:link w:val="Heading2"/>
    <w:semiHidden/>
    <w:rsid w:val="00A043DA"/>
    <w:rPr>
      <w:rFonts w:ascii="Arial" w:eastAsia="Times New Roman" w:hAnsi="Arial" w:cs="Times New Roman"/>
      <w:b/>
      <w:iCs/>
      <w:sz w:val="24"/>
      <w:szCs w:val="24"/>
    </w:rPr>
  </w:style>
  <w:style w:type="character" w:customStyle="1" w:styleId="Heading3Char">
    <w:name w:val="Heading 3 Char"/>
    <w:basedOn w:val="DefaultParagraphFont"/>
    <w:link w:val="Heading3"/>
    <w:semiHidden/>
    <w:rsid w:val="00A043DA"/>
    <w:rPr>
      <w:rFonts w:ascii="Arial" w:eastAsia="Times New Roman" w:hAnsi="Arial" w:cs="Times New Roman"/>
      <w:b/>
      <w:iCs/>
      <w:szCs w:val="24"/>
    </w:rPr>
  </w:style>
  <w:style w:type="paragraph" w:styleId="BalloonText">
    <w:name w:val="Balloon Text"/>
    <w:basedOn w:val="Normal"/>
    <w:link w:val="BalloonTextChar"/>
    <w:uiPriority w:val="99"/>
    <w:semiHidden/>
    <w:unhideWhenUsed/>
    <w:rsid w:val="00A04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3DA"/>
    <w:rPr>
      <w:rFonts w:ascii="Tahoma" w:hAnsi="Tahoma" w:cs="Tahoma"/>
      <w:sz w:val="16"/>
      <w:szCs w:val="16"/>
    </w:rPr>
  </w:style>
  <w:style w:type="paragraph" w:styleId="NoSpacing">
    <w:name w:val="No Spacing"/>
    <w:uiPriority w:val="1"/>
    <w:qFormat/>
    <w:rsid w:val="00A043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552364">
      <w:bodyDiv w:val="1"/>
      <w:marLeft w:val="0"/>
      <w:marRight w:val="0"/>
      <w:marTop w:val="0"/>
      <w:marBottom w:val="0"/>
      <w:divBdr>
        <w:top w:val="none" w:sz="0" w:space="0" w:color="auto"/>
        <w:left w:val="none" w:sz="0" w:space="0" w:color="auto"/>
        <w:bottom w:val="none" w:sz="0" w:space="0" w:color="auto"/>
        <w:right w:val="none" w:sz="0" w:space="0" w:color="auto"/>
      </w:divBdr>
    </w:div>
    <w:div w:id="762460343">
      <w:bodyDiv w:val="1"/>
      <w:marLeft w:val="0"/>
      <w:marRight w:val="0"/>
      <w:marTop w:val="0"/>
      <w:marBottom w:val="0"/>
      <w:divBdr>
        <w:top w:val="none" w:sz="0" w:space="0" w:color="auto"/>
        <w:left w:val="none" w:sz="0" w:space="0" w:color="auto"/>
        <w:bottom w:val="none" w:sz="0" w:space="0" w:color="auto"/>
        <w:right w:val="none" w:sz="0" w:space="0" w:color="auto"/>
      </w:divBdr>
    </w:div>
    <w:div w:id="128819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image001.jpg@01D1A6D8.4E8598A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4CAB25-F1F4-4CF9-98AD-27479BBB3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Mindful Dominion</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dhoman-dowdell</dc:creator>
  <cp:lastModifiedBy>Denise Homan-Dowdell</cp:lastModifiedBy>
  <cp:revision>2</cp:revision>
  <cp:lastPrinted>2021-07-23T14:50:00Z</cp:lastPrinted>
  <dcterms:created xsi:type="dcterms:W3CDTF">2023-07-25T16:45:00Z</dcterms:created>
  <dcterms:modified xsi:type="dcterms:W3CDTF">2023-07-25T16:45:00Z</dcterms:modified>
</cp:coreProperties>
</file>